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DAC9E" w14:textId="77777777" w:rsidR="00302E6E" w:rsidRDefault="0016696F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6696F">
        <w:rPr>
          <w:rFonts w:eastAsia="Verdana" w:cs="Times New Roman"/>
          <w:b/>
          <w:sz w:val="28"/>
          <w:szCs w:val="28"/>
        </w:rPr>
        <w:t xml:space="preserve">Čestné prohlášení o splnění podmínek </w:t>
      </w:r>
    </w:p>
    <w:p w14:paraId="52B9BEBA" w14:textId="373574C6" w:rsidR="003C089A" w:rsidRPr="0060521D" w:rsidRDefault="0016696F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6696F">
        <w:rPr>
          <w:rFonts w:eastAsia="Verdana" w:cs="Times New Roman"/>
          <w:b/>
          <w:sz w:val="28"/>
          <w:szCs w:val="28"/>
        </w:rPr>
        <w:t>v souvislosti s mezinárodními sankcemi</w:t>
      </w: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5DC04EB5" w:rsidR="00385E2B" w:rsidRPr="00385E2B" w:rsidRDefault="00385E2B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480D72" w14:textId="421DF82A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</w:t>
      </w:r>
      <w:r w:rsidR="00372F3A">
        <w:rPr>
          <w:sz w:val="18"/>
          <w:szCs w:val="18"/>
        </w:rPr>
        <w:t>e</w:t>
      </w:r>
      <w:r w:rsidR="00C36E47">
        <w:rPr>
          <w:sz w:val="18"/>
          <w:szCs w:val="18"/>
        </w:rPr>
        <w:t> </w:t>
      </w:r>
      <w:r w:rsidR="00372F3A">
        <w:rPr>
          <w:sz w:val="18"/>
          <w:szCs w:val="18"/>
        </w:rPr>
        <w:t>výběrovém</w:t>
      </w:r>
      <w:r w:rsidR="00C36E47">
        <w:rPr>
          <w:sz w:val="18"/>
          <w:szCs w:val="18"/>
        </w:rPr>
        <w:t xml:space="preserve">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211FDB" w:rsidRPr="00211FDB">
        <w:rPr>
          <w:b/>
          <w:sz w:val="18"/>
          <w:szCs w:val="18"/>
        </w:rPr>
        <w:t>„</w:t>
      </w:r>
      <w:r w:rsidR="00022439" w:rsidRPr="00022439">
        <w:rPr>
          <w:b/>
          <w:sz w:val="18"/>
          <w:szCs w:val="18"/>
        </w:rPr>
        <w:t xml:space="preserve">Nakládka, odvoz, odstranění či využití dřevěných pražců 25-26“, </w:t>
      </w:r>
      <w:r w:rsidR="00022439" w:rsidRPr="00022439">
        <w:rPr>
          <w:bCs/>
          <w:sz w:val="18"/>
          <w:szCs w:val="18"/>
        </w:rPr>
        <w:t>č.j. 24436/2025</w:t>
      </w:r>
      <w:r w:rsidR="00211FDB" w:rsidRPr="00022439">
        <w:rPr>
          <w:bCs/>
          <w:sz w:val="18"/>
          <w:szCs w:val="18"/>
        </w:rPr>
        <w:t>-SŽ-OŘ OVA-NPI</w:t>
      </w:r>
      <w:r w:rsidR="00211FDB" w:rsidRPr="00211FDB">
        <w:rPr>
          <w:b/>
          <w:sz w:val="18"/>
          <w:szCs w:val="18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7D4EE9" w:rsidRPr="007D4EE9">
        <w:rPr>
          <w:rFonts w:eastAsia="Times New Roman" w:cs="Times New Roman"/>
          <w:sz w:val="18"/>
          <w:szCs w:val="18"/>
          <w:lang w:eastAsia="cs-CZ"/>
        </w:rPr>
        <w:t>Výzvy k podání nabídek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>“</w:t>
      </w:r>
      <w:r w:rsidR="001254C3">
        <w:rPr>
          <w:rFonts w:eastAsia="Times New Roman" w:cs="Times New Roman"/>
          <w:sz w:val="18"/>
          <w:szCs w:val="18"/>
          <w:lang w:eastAsia="cs-CZ"/>
        </w:rPr>
        <w:t xml:space="preserve"> nebo „</w:t>
      </w:r>
      <w:r w:rsidR="001254C3" w:rsidRPr="001254C3">
        <w:rPr>
          <w:rFonts w:eastAsia="Times New Roman" w:cs="Times New Roman"/>
          <w:b/>
          <w:bCs/>
          <w:i/>
          <w:iCs/>
          <w:sz w:val="18"/>
          <w:szCs w:val="18"/>
          <w:lang w:eastAsia="cs-CZ"/>
        </w:rPr>
        <w:t>Výběrové řízení</w:t>
      </w:r>
      <w:r w:rsidR="001254C3">
        <w:rPr>
          <w:rFonts w:eastAsia="Times New Roman" w:cs="Times New Roman"/>
          <w:sz w:val="18"/>
          <w:szCs w:val="18"/>
          <w:lang w:eastAsia="cs-CZ"/>
        </w:rPr>
        <w:t>“)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372F3A">
        <w:rPr>
          <w:rFonts w:eastAsia="Times New Roman" w:cs="Times New Roman"/>
          <w:sz w:val="18"/>
          <w:szCs w:val="18"/>
          <w:lang w:eastAsia="cs-CZ"/>
        </w:rPr>
        <w:t>výběrového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bookmarkStart w:id="0" w:name="Zaškrtávací1"/>
    <w:p w14:paraId="138B09F8" w14:textId="77777777" w:rsidR="00022439" w:rsidRPr="00022439" w:rsidRDefault="00022439" w:rsidP="00022439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243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2243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022439">
        <w:rPr>
          <w:rFonts w:eastAsia="Times New Roman" w:cs="Times New Roman"/>
          <w:sz w:val="18"/>
          <w:szCs w:val="18"/>
          <w:lang w:eastAsia="cs-CZ"/>
        </w:rPr>
      </w:r>
      <w:r w:rsidRPr="00022439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022439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022439">
        <w:rPr>
          <w:rFonts w:eastAsia="Times New Roman" w:cs="Times New Roman"/>
          <w:sz w:val="18"/>
          <w:szCs w:val="18"/>
          <w:lang w:eastAsia="cs-CZ"/>
        </w:rPr>
        <w:tab/>
      </w:r>
      <w:r w:rsidRPr="00022439">
        <w:rPr>
          <w:rFonts w:eastAsia="Times New Roman" w:cs="Times New Roman"/>
          <w:b/>
          <w:sz w:val="18"/>
          <w:szCs w:val="18"/>
          <w:lang w:eastAsia="cs-CZ"/>
        </w:rPr>
        <w:t>Nakládka, odvoz, odstranění či využití dřevěných pražců 25-26 - ST Ostrava</w:t>
      </w:r>
      <w:r w:rsidRPr="00022439">
        <w:rPr>
          <w:rFonts w:cs="Times New Roman"/>
          <w:b/>
          <w:sz w:val="18"/>
          <w:szCs w:val="18"/>
          <w:lang w:eastAsia="cs-CZ"/>
        </w:rPr>
        <w:t xml:space="preserve"> </w:t>
      </w:r>
      <w:r w:rsidRPr="00022439">
        <w:rPr>
          <w:rFonts w:cs="Times New Roman"/>
          <w:sz w:val="18"/>
          <w:szCs w:val="18"/>
          <w:lang w:eastAsia="cs-CZ"/>
        </w:rPr>
        <w:t>– označení</w:t>
      </w:r>
      <w:r w:rsidRPr="00022439">
        <w:rPr>
          <w:rFonts w:eastAsia="Times New Roman" w:cs="Times New Roman"/>
          <w:sz w:val="18"/>
          <w:szCs w:val="18"/>
          <w:lang w:eastAsia="cs-CZ"/>
        </w:rPr>
        <w:t xml:space="preserve"> části 63525120</w:t>
      </w:r>
    </w:p>
    <w:p w14:paraId="580A19F4" w14:textId="77777777" w:rsidR="00022439" w:rsidRPr="00022439" w:rsidRDefault="00022439" w:rsidP="00022439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2439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22439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Pr="00022439">
        <w:rPr>
          <w:rFonts w:eastAsia="Times New Roman" w:cs="Times New Roman"/>
          <w:sz w:val="18"/>
          <w:szCs w:val="18"/>
          <w:lang w:eastAsia="cs-CZ"/>
        </w:rPr>
      </w:r>
      <w:r w:rsidRPr="00022439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022439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022439">
        <w:rPr>
          <w:rFonts w:eastAsia="Times New Roman" w:cs="Times New Roman"/>
          <w:sz w:val="18"/>
          <w:szCs w:val="18"/>
          <w:lang w:eastAsia="cs-CZ"/>
        </w:rPr>
        <w:tab/>
      </w:r>
      <w:r w:rsidRPr="00022439">
        <w:rPr>
          <w:rFonts w:eastAsia="Times New Roman" w:cs="Times New Roman"/>
          <w:sz w:val="18"/>
          <w:szCs w:val="18"/>
          <w:lang w:eastAsia="cs-CZ"/>
        </w:rPr>
        <w:tab/>
      </w:r>
      <w:r w:rsidRPr="00022439">
        <w:rPr>
          <w:rFonts w:eastAsia="Times New Roman" w:cs="Times New Roman"/>
          <w:b/>
          <w:sz w:val="18"/>
          <w:szCs w:val="18"/>
          <w:lang w:eastAsia="cs-CZ"/>
        </w:rPr>
        <w:t>Nakládka, odvoz, odstranění či využití dřevěných pražců 25-26 - ST Olomouc</w:t>
      </w:r>
      <w:r w:rsidRPr="00022439">
        <w:rPr>
          <w:rFonts w:cs="Times New Roman"/>
          <w:b/>
          <w:sz w:val="18"/>
          <w:szCs w:val="18"/>
          <w:lang w:eastAsia="cs-CZ"/>
        </w:rPr>
        <w:t xml:space="preserve"> </w:t>
      </w:r>
      <w:r w:rsidRPr="00022439">
        <w:rPr>
          <w:rFonts w:cs="Times New Roman"/>
          <w:sz w:val="18"/>
          <w:szCs w:val="18"/>
          <w:lang w:eastAsia="cs-CZ"/>
        </w:rPr>
        <w:t>– označení</w:t>
      </w:r>
      <w:r w:rsidRPr="00022439">
        <w:rPr>
          <w:rFonts w:eastAsia="Times New Roman" w:cs="Times New Roman"/>
          <w:sz w:val="18"/>
          <w:szCs w:val="18"/>
          <w:lang w:eastAsia="cs-CZ"/>
        </w:rPr>
        <w:t xml:space="preserve"> části 63525121</w:t>
      </w:r>
    </w:p>
    <w:p w14:paraId="118512C2" w14:textId="77777777" w:rsidR="00022439" w:rsidRPr="00CC3288" w:rsidRDefault="00022439" w:rsidP="00CC3288">
      <w:pPr>
        <w:spacing w:before="240" w:after="0" w:line="240" w:lineRule="exact"/>
        <w:jc w:val="both"/>
        <w:rPr>
          <w:rFonts w:eastAsia="Times New Roman" w:cs="Arial"/>
          <w:b/>
          <w:sz w:val="18"/>
          <w:szCs w:val="18"/>
          <w:lang w:eastAsia="cs-CZ"/>
        </w:rPr>
      </w:pPr>
    </w:p>
    <w:p w14:paraId="5BD13018" w14:textId="74B845D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0A70C5EE" w14:textId="77777777" w:rsidR="0042661E" w:rsidRPr="0042661E" w:rsidRDefault="0042661E" w:rsidP="001254C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365E546" w14:textId="1AA4435E" w:rsidR="0042661E" w:rsidRPr="0042661E" w:rsidRDefault="0042661E" w:rsidP="0042661E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1254C3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17196F8C" w14:textId="307B8A8D" w:rsidR="0042661E" w:rsidRPr="0042661E" w:rsidRDefault="0042661E" w:rsidP="0042661E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1254C3">
        <w:rPr>
          <w:rFonts w:eastAsia="Times New Roman" w:cs="Times New Roman"/>
          <w:sz w:val="18"/>
          <w:szCs w:val="18"/>
          <w:lang w:eastAsia="cs-CZ"/>
        </w:rPr>
        <w:t xml:space="preserve">e Výběrovém 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řízení, ani žádný z jeho poddodavatelů nebo jiných osob, jejichž způsobilost je využívána ve smyslu evropských směrnic o zadávání veřejných zakázek, 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42661E">
        <w:rPr>
          <w:rFonts w:eastAsia="Times New Roman" w:cs="Times New Roman"/>
          <w:sz w:val="18"/>
          <w:szCs w:val="18"/>
          <w:bdr w:val="none" w:sz="0" w:space="0" w:color="auto" w:frame="1"/>
          <w:lang w:eastAsia="cs-CZ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42661E">
        <w:rPr>
          <w:rFonts w:eastAsia="Times New Roman" w:cs="Times New Roman"/>
          <w:sz w:val="18"/>
          <w:szCs w:val="18"/>
          <w:lang w:eastAsia="cs-CZ"/>
        </w:rPr>
        <w:t>).</w:t>
      </w:r>
    </w:p>
    <w:p w14:paraId="45D8FB6A" w14:textId="3BD3A041" w:rsidR="0042661E" w:rsidRPr="0042661E" w:rsidRDefault="0042661E" w:rsidP="004266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1254C3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1254C3">
        <w:rPr>
          <w:rFonts w:eastAsia="Times New Roman" w:cs="Times New Roman"/>
          <w:sz w:val="18"/>
          <w:szCs w:val="18"/>
          <w:lang w:eastAsia="cs-CZ"/>
        </w:rPr>
        <w:t>Výběrového</w:t>
      </w:r>
      <w:r w:rsidRPr="0042661E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</w:t>
      </w:r>
      <w:r w:rsidRPr="0042661E">
        <w:rPr>
          <w:rFonts w:eastAsia="Times New Roman" w:cs="Times New Roman"/>
          <w:sz w:val="18"/>
          <w:szCs w:val="18"/>
          <w:lang w:eastAsia="cs-CZ"/>
        </w:rPr>
        <w:lastRenderedPageBreak/>
        <w:t xml:space="preserve">odkladu, nejpozději však </w:t>
      </w:r>
      <w:r w:rsidRPr="0042661E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42661E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3031FC22" w14:textId="77777777" w:rsidR="0042661E" w:rsidRPr="0042661E" w:rsidRDefault="0042661E" w:rsidP="0042661E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61E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DBEDE50" w14:textId="3F7F1C6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10459" w14:textId="77777777" w:rsidR="00557711" w:rsidRDefault="00557711" w:rsidP="005333BD">
      <w:pPr>
        <w:spacing w:after="0" w:line="240" w:lineRule="auto"/>
      </w:pPr>
      <w:r>
        <w:separator/>
      </w:r>
    </w:p>
  </w:endnote>
  <w:endnote w:type="continuationSeparator" w:id="0">
    <w:p w14:paraId="565B273A" w14:textId="77777777" w:rsidR="00557711" w:rsidRDefault="0055771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01E35" w14:textId="77777777" w:rsidR="00557711" w:rsidRDefault="00557711" w:rsidP="005333BD">
      <w:pPr>
        <w:spacing w:after="0" w:line="240" w:lineRule="auto"/>
      </w:pPr>
      <w:r>
        <w:separator/>
      </w:r>
    </w:p>
  </w:footnote>
  <w:footnote w:type="continuationSeparator" w:id="0">
    <w:p w14:paraId="5452D124" w14:textId="77777777" w:rsidR="00557711" w:rsidRDefault="00557711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 w:rsidRPr="005954F3">
        <w:rPr>
          <w:rStyle w:val="Znakapoznpodarou"/>
          <w:sz w:val="16"/>
          <w:szCs w:val="16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63D6F6BD" w:rsidR="00DD7A6C" w:rsidRPr="00C36E47" w:rsidRDefault="00DD7A6C" w:rsidP="00DD7A6C">
      <w:pPr>
        <w:pStyle w:val="Textpoznpodarou"/>
        <w:rPr>
          <w:sz w:val="14"/>
          <w:szCs w:val="14"/>
        </w:rPr>
      </w:pPr>
      <w:r w:rsidRPr="005954F3">
        <w:rPr>
          <w:rStyle w:val="Znakapoznpodarou"/>
          <w:sz w:val="16"/>
          <w:szCs w:val="16"/>
        </w:rPr>
        <w:footnoteRef/>
      </w:r>
      <w:r w:rsidRPr="005954F3">
        <w:rPr>
          <w:sz w:val="16"/>
          <w:szCs w:val="16"/>
        </w:rPr>
        <w:t xml:space="preserve"> </w:t>
      </w:r>
      <w:r w:rsidRPr="00C36E47">
        <w:rPr>
          <w:sz w:val="14"/>
          <w:szCs w:val="14"/>
        </w:rPr>
        <w:t xml:space="preserve">Účastník zaškrtne nabízená pole těch částí </w:t>
      </w:r>
      <w:r w:rsidR="00372F3A">
        <w:rPr>
          <w:sz w:val="14"/>
          <w:szCs w:val="14"/>
        </w:rPr>
        <w:t>výběrového</w:t>
      </w:r>
      <w:r w:rsidRPr="00C36E47">
        <w:rPr>
          <w:sz w:val="14"/>
          <w:szCs w:val="14"/>
        </w:rPr>
        <w:t xml:space="preserve"> řízení, pro něž podává nabídku.</w:t>
      </w:r>
    </w:p>
    <w:p w14:paraId="4266E807" w14:textId="07ECC5E1" w:rsidR="00DD7A6C" w:rsidRPr="00C36E47" w:rsidRDefault="00DD7A6C" w:rsidP="005954F3">
      <w:pPr>
        <w:pStyle w:val="Textpoznpodarou"/>
        <w:ind w:left="142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4C20E" w14:textId="72C7309D" w:rsidR="00022439" w:rsidRDefault="000224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6C82D8E1" w:rsidR="005333BD" w:rsidRPr="009618D3" w:rsidRDefault="00372F3A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372F3A">
      <w:rPr>
        <w:rFonts w:eastAsia="Calibri" w:cstheme="minorHAnsi"/>
        <w:sz w:val="18"/>
        <w:szCs w:val="18"/>
      </w:rPr>
      <w:t xml:space="preserve">Příloha </w:t>
    </w:r>
    <w:r w:rsidR="00211FDB">
      <w:rPr>
        <w:rFonts w:eastAsia="Calibri" w:cstheme="minorHAnsi"/>
        <w:sz w:val="18"/>
        <w:szCs w:val="18"/>
      </w:rPr>
      <w:t>14</w:t>
    </w:r>
    <w:r w:rsidRPr="00372F3A">
      <w:rPr>
        <w:rFonts w:eastAsia="Calibri" w:cstheme="minorHAnsi"/>
        <w:sz w:val="18"/>
        <w:szCs w:val="18"/>
      </w:rPr>
      <w:t xml:space="preserve"> Výzvy k podání nabídek</w:t>
    </w:r>
    <w:r w:rsidR="005333BD"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22BF" w14:textId="4219A2AF" w:rsidR="00022439" w:rsidRDefault="000224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0478">
    <w:abstractNumId w:val="0"/>
  </w:num>
  <w:num w:numId="2" w16cid:durableId="194386230">
    <w:abstractNumId w:val="2"/>
  </w:num>
  <w:num w:numId="3" w16cid:durableId="245119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22439"/>
    <w:rsid w:val="00071D43"/>
    <w:rsid w:val="000D4403"/>
    <w:rsid w:val="000E5418"/>
    <w:rsid w:val="001254C3"/>
    <w:rsid w:val="00127826"/>
    <w:rsid w:val="00161E25"/>
    <w:rsid w:val="0016696F"/>
    <w:rsid w:val="00211FDB"/>
    <w:rsid w:val="00253680"/>
    <w:rsid w:val="00297E24"/>
    <w:rsid w:val="00302E6E"/>
    <w:rsid w:val="003552E1"/>
    <w:rsid w:val="003727EC"/>
    <w:rsid w:val="00372F3A"/>
    <w:rsid w:val="00385E2B"/>
    <w:rsid w:val="003C089A"/>
    <w:rsid w:val="003E5D69"/>
    <w:rsid w:val="0042661E"/>
    <w:rsid w:val="004306D4"/>
    <w:rsid w:val="00475B57"/>
    <w:rsid w:val="0048370E"/>
    <w:rsid w:val="00506089"/>
    <w:rsid w:val="005151EA"/>
    <w:rsid w:val="005333BD"/>
    <w:rsid w:val="00557711"/>
    <w:rsid w:val="005954F3"/>
    <w:rsid w:val="005D2311"/>
    <w:rsid w:val="0060521D"/>
    <w:rsid w:val="007D4EE9"/>
    <w:rsid w:val="007F615E"/>
    <w:rsid w:val="00A51739"/>
    <w:rsid w:val="00A80495"/>
    <w:rsid w:val="00A839D1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C3288"/>
    <w:rsid w:val="00CF5F4D"/>
    <w:rsid w:val="00D46BC9"/>
    <w:rsid w:val="00DD7A6C"/>
    <w:rsid w:val="00E41045"/>
    <w:rsid w:val="00E56AFC"/>
    <w:rsid w:val="00F25EF9"/>
    <w:rsid w:val="00F604C4"/>
    <w:rsid w:val="00F63968"/>
    <w:rsid w:val="00FB7C48"/>
    <w:rsid w:val="00FD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7</cp:revision>
  <dcterms:created xsi:type="dcterms:W3CDTF">2025-03-12T11:48:00Z</dcterms:created>
  <dcterms:modified xsi:type="dcterms:W3CDTF">2025-07-09T08:49:00Z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